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235" w:rsidRDefault="000B4235">
      <w:r>
        <w:t>Agli allievi delle classi quarte e quinte dell’Istituto.</w:t>
      </w:r>
    </w:p>
    <w:p w:rsidR="000B4235" w:rsidRDefault="000B4235"/>
    <w:p w:rsidR="000B4235" w:rsidRDefault="000B4235">
      <w:r>
        <w:t>Oggetto: Comunicazione di orientamento in Uscita</w:t>
      </w:r>
    </w:p>
    <w:p w:rsidR="000B4235" w:rsidRDefault="000B4235"/>
    <w:p w:rsidR="007E2EB0" w:rsidRDefault="000B4235">
      <w:r>
        <w:t>PORTE APERTE VIRTUALE</w:t>
      </w:r>
      <w:r>
        <w:t xml:space="preserve"> DELL’UNIVERSITA’ DEGLI STUDI DI TRIESTE</w:t>
      </w:r>
    </w:p>
    <w:p w:rsidR="000B4235" w:rsidRDefault="000B4235"/>
    <w:p w:rsidR="000B4235" w:rsidRDefault="000B4235"/>
    <w:p w:rsidR="000B4235" w:rsidRDefault="000B4235" w:rsidP="000B4235">
      <w:pPr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  <w:lang w:eastAsia="it-IT"/>
        </w:rPr>
      </w:pPr>
      <w:r>
        <w:t xml:space="preserve">Considerando la situazione di emergenza in cui ci troviamo, l’Università di Trieste ha predisposto una attività di Porte Aperte Virtuale </w:t>
      </w:r>
      <w:r w:rsidRPr="000B4235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  <w:lang w:eastAsia="it-IT"/>
        </w:rPr>
        <w:t xml:space="preserve">per consentire a quanti fossero interessati ad assistere alle presentazioni dei docenti dell'Ateneo di poterlo fare “a distanza”. </w:t>
      </w:r>
    </w:p>
    <w:p w:rsidR="000B4235" w:rsidRDefault="000B4235" w:rsidP="000B4235">
      <w:pPr>
        <w:rPr>
          <w:rFonts w:ascii="Calibri" w:eastAsia="Times New Roman" w:hAnsi="Calibri" w:cs="Calibri"/>
          <w:b/>
          <w:bCs/>
          <w:color w:val="201F1E"/>
          <w:sz w:val="23"/>
          <w:szCs w:val="23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  <w:lang w:eastAsia="it-IT"/>
        </w:rPr>
        <w:t xml:space="preserve">Nella attività </w:t>
      </w:r>
      <w:r w:rsidRPr="000B4235">
        <w:rPr>
          <w:rFonts w:ascii="Calibri" w:eastAsia="Times New Roman" w:hAnsi="Calibri" w:cs="Calibri"/>
          <w:color w:val="201F1E"/>
          <w:sz w:val="23"/>
          <w:szCs w:val="23"/>
          <w:shd w:val="clear" w:color="auto" w:fill="FFFFFF"/>
          <w:lang w:eastAsia="it-IT"/>
        </w:rPr>
        <w:t xml:space="preserve">è inclusa anche la presentazione del </w:t>
      </w:r>
      <w:r w:rsidRPr="000B4235">
        <w:rPr>
          <w:rFonts w:ascii="Calibri" w:eastAsia="Times New Roman" w:hAnsi="Calibri" w:cs="Calibri"/>
          <w:b/>
          <w:bCs/>
          <w:color w:val="201F1E"/>
          <w:sz w:val="23"/>
          <w:szCs w:val="23"/>
          <w:shd w:val="clear" w:color="auto" w:fill="FFFFFF"/>
          <w:lang w:eastAsia="it-IT"/>
        </w:rPr>
        <w:t xml:space="preserve">nuovo </w:t>
      </w:r>
      <w:r w:rsidRPr="000B4235">
        <w:rPr>
          <w:rFonts w:ascii="Calibri" w:eastAsia="Times New Roman" w:hAnsi="Calibri" w:cs="Calibri"/>
          <w:b/>
          <w:bCs/>
          <w:color w:val="201F1E"/>
          <w:sz w:val="23"/>
          <w:szCs w:val="23"/>
          <w:shd w:val="clear" w:color="auto" w:fill="FFFFFF"/>
          <w:lang w:eastAsia="it-IT"/>
        </w:rPr>
        <w:t xml:space="preserve">corso in Intelligenza Artificiale e Data Analytics del prof. </w:t>
      </w:r>
      <w:proofErr w:type="spellStart"/>
      <w:r w:rsidRPr="000B4235">
        <w:rPr>
          <w:rFonts w:ascii="Calibri" w:eastAsia="Times New Roman" w:hAnsi="Calibri" w:cs="Calibri"/>
          <w:b/>
          <w:bCs/>
          <w:color w:val="201F1E"/>
          <w:sz w:val="23"/>
          <w:szCs w:val="23"/>
          <w:shd w:val="clear" w:color="auto" w:fill="FFFFFF"/>
          <w:lang w:eastAsia="it-IT"/>
        </w:rPr>
        <w:t>Bortolussi</w:t>
      </w:r>
      <w:proofErr w:type="spellEnd"/>
      <w:r w:rsidRPr="000B4235">
        <w:rPr>
          <w:rFonts w:ascii="Calibri" w:eastAsia="Times New Roman" w:hAnsi="Calibri" w:cs="Calibri"/>
          <w:b/>
          <w:bCs/>
          <w:color w:val="201F1E"/>
          <w:sz w:val="23"/>
          <w:szCs w:val="23"/>
          <w:shd w:val="clear" w:color="auto" w:fill="FFFFFF"/>
          <w:lang w:eastAsia="it-IT"/>
        </w:rPr>
        <w:t>.</w:t>
      </w:r>
    </w:p>
    <w:p w:rsidR="000B4235" w:rsidRDefault="000B4235" w:rsidP="000B4235">
      <w:pPr>
        <w:rPr>
          <w:rFonts w:ascii="Calibri" w:eastAsia="Times New Roman" w:hAnsi="Calibri" w:cs="Calibri"/>
          <w:b/>
          <w:bCs/>
          <w:color w:val="201F1E"/>
          <w:sz w:val="23"/>
          <w:szCs w:val="23"/>
          <w:shd w:val="clear" w:color="auto" w:fill="FFFFFF"/>
          <w:lang w:eastAsia="it-IT"/>
        </w:rPr>
      </w:pPr>
    </w:p>
    <w:p w:rsidR="000B4235" w:rsidRPr="000B4235" w:rsidRDefault="000B4235" w:rsidP="000B4235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0B4235" w:rsidRPr="000B4235" w:rsidRDefault="000B4235" w:rsidP="000B4235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it-IT"/>
        </w:rPr>
      </w:pPr>
      <w:r w:rsidRPr="000B4235">
        <w:rPr>
          <w:rFonts w:ascii="Calibri" w:eastAsia="Times New Roman" w:hAnsi="Calibri" w:cs="Calibri"/>
          <w:color w:val="201F1E"/>
          <w:sz w:val="23"/>
          <w:szCs w:val="23"/>
          <w:lang w:eastAsia="it-IT"/>
        </w:rPr>
        <w:t>Questo il link per accedere ai video delle presentazioni:</w:t>
      </w:r>
    </w:p>
    <w:p w:rsidR="000B4235" w:rsidRPr="000B4235" w:rsidRDefault="000B4235" w:rsidP="000B4235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it-IT"/>
        </w:rPr>
      </w:pPr>
    </w:p>
    <w:p w:rsidR="000B4235" w:rsidRPr="000B4235" w:rsidRDefault="000B4235" w:rsidP="000B4235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it-IT"/>
        </w:rPr>
      </w:pPr>
      <w:hyperlink r:id="rId4" w:tgtFrame="_blank" w:history="1">
        <w:r w:rsidRPr="000B4235">
          <w:rPr>
            <w:rFonts w:ascii="Calibri" w:eastAsia="Times New Roman" w:hAnsi="Calibri" w:cs="Calibr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https://www.units.it/news/la-prima-porte-aperte-virtuale-dellateneo</w:t>
        </w:r>
      </w:hyperlink>
    </w:p>
    <w:tbl>
      <w:tblPr>
        <w:tblW w:w="597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970"/>
      </w:tblGrid>
      <w:tr w:rsidR="000B4235" w:rsidRPr="000B4235" w:rsidTr="000B4235">
        <w:trPr>
          <w:tblCellSpacing w:w="15" w:type="dxa"/>
        </w:trPr>
        <w:tc>
          <w:tcPr>
            <w:tcW w:w="5880" w:type="dxa"/>
            <w:hideMark/>
          </w:tcPr>
          <w:p w:rsidR="000B4235" w:rsidRPr="000B4235" w:rsidRDefault="000B4235" w:rsidP="000B4235">
            <w:pPr>
              <w:textAlignment w:val="baseline"/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</w:pPr>
            <w:hyperlink r:id="rId5" w:tgtFrame="_blank" w:history="1">
              <w:r w:rsidRPr="000B4235">
                <w:rPr>
                  <w:rFonts w:ascii="Tahoma" w:eastAsia="Times New Roman" w:hAnsi="Tahoma" w:cs="Tahoma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it-IT"/>
                </w:rPr>
                <w:t>La prima Porte Aperte Virtuale dell'Ateneo | Università degli studi di Trieste</w:t>
              </w:r>
            </w:hyperlink>
          </w:p>
          <w:p w:rsidR="000B4235" w:rsidRPr="000B4235" w:rsidRDefault="000B4235" w:rsidP="000B4235">
            <w:pPr>
              <w:textAlignment w:val="baseline"/>
              <w:rPr>
                <w:rFonts w:ascii="Tahoma" w:eastAsia="Times New Roman" w:hAnsi="Tahoma" w:cs="Tahoma"/>
                <w:color w:val="666666"/>
                <w:sz w:val="21"/>
                <w:szCs w:val="21"/>
                <w:lang w:val="en-US" w:eastAsia="it-IT"/>
              </w:rPr>
            </w:pPr>
            <w:r w:rsidRPr="000B4235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it-IT"/>
              </w:rPr>
              <w:t xml:space="preserve">Social menu </w:t>
            </w:r>
            <w:proofErr w:type="spellStart"/>
            <w:r w:rsidRPr="000B4235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it-IT"/>
              </w:rPr>
              <w:t>header</w:t>
            </w:r>
            <w:proofErr w:type="spellEnd"/>
            <w:r w:rsidRPr="000B4235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it-IT"/>
              </w:rPr>
              <w:t xml:space="preserve">. Form di ricerca. </w:t>
            </w:r>
            <w:r w:rsidRPr="000B4235">
              <w:rPr>
                <w:rFonts w:ascii="Tahoma" w:eastAsia="Times New Roman" w:hAnsi="Tahoma" w:cs="Tahoma"/>
                <w:color w:val="666666"/>
                <w:sz w:val="21"/>
                <w:szCs w:val="21"/>
                <w:lang w:val="en-US" w:eastAsia="it-IT"/>
              </w:rPr>
              <w:t>Search this site</w:t>
            </w:r>
          </w:p>
          <w:p w:rsidR="000B4235" w:rsidRPr="000B4235" w:rsidRDefault="000B4235" w:rsidP="000B4235">
            <w:pPr>
              <w:textAlignment w:val="baseline"/>
              <w:rPr>
                <w:rFonts w:ascii="Tahoma" w:eastAsia="Times New Roman" w:hAnsi="Tahoma" w:cs="Tahoma"/>
                <w:color w:val="A6A6A6"/>
                <w:sz w:val="21"/>
                <w:szCs w:val="21"/>
                <w:lang w:val="en-US" w:eastAsia="it-IT"/>
              </w:rPr>
            </w:pPr>
            <w:r w:rsidRPr="000B4235">
              <w:rPr>
                <w:rFonts w:ascii="Tahoma" w:eastAsia="Times New Roman" w:hAnsi="Tahoma" w:cs="Tahoma"/>
                <w:color w:val="A6A6A6"/>
                <w:sz w:val="21"/>
                <w:szCs w:val="21"/>
                <w:lang w:val="en-US" w:eastAsia="it-IT"/>
              </w:rPr>
              <w:t>www.units.it</w:t>
            </w:r>
          </w:p>
        </w:tc>
      </w:tr>
    </w:tbl>
    <w:p w:rsidR="000B4235" w:rsidRDefault="000B4235">
      <w:pPr>
        <w:rPr>
          <w:b/>
          <w:bCs/>
          <w:lang w:val="en-US"/>
        </w:rPr>
      </w:pPr>
    </w:p>
    <w:p w:rsidR="000B4235" w:rsidRDefault="000B4235">
      <w:r w:rsidRPr="000B4235">
        <w:t xml:space="preserve">Con l’auspicio che la situazione torni quanto prima alla </w:t>
      </w:r>
      <w:proofErr w:type="gramStart"/>
      <w:r w:rsidRPr="000B4235">
        <w:t>normalità ,</w:t>
      </w:r>
      <w:proofErr w:type="gramEnd"/>
      <w:r w:rsidRPr="000B4235">
        <w:t xml:space="preserve"> vi invio </w:t>
      </w:r>
      <w:r>
        <w:t>un cordiale saluto.</w:t>
      </w:r>
    </w:p>
    <w:p w:rsidR="000B4235" w:rsidRPr="000B4235" w:rsidRDefault="000B4235">
      <w:r>
        <w:t>Prof. Roberto Verona</w:t>
      </w:r>
    </w:p>
    <w:sectPr w:rsidR="000B4235" w:rsidRPr="000B4235" w:rsidSect="009424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35"/>
    <w:rsid w:val="000B4235"/>
    <w:rsid w:val="006B05F8"/>
    <w:rsid w:val="0091557A"/>
    <w:rsid w:val="00942468"/>
    <w:rsid w:val="00D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47D72"/>
  <w14:defaultImageDpi w14:val="32767"/>
  <w15:chartTrackingRefBased/>
  <w15:docId w15:val="{7AF9BCB8-086C-C641-85A3-7BF2E2A0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4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307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54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ts.it/news/la-prima-porte-aperte-virtuale-dellateneo" TargetMode="External"/><Relationship Id="rId4" Type="http://schemas.openxmlformats.org/officeDocument/2006/relationships/hyperlink" Target="https://www.units.it/news/la-prima-porte-aperte-virtuale-dellatene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2020-03-24T18:30:00Z</dcterms:created>
  <dcterms:modified xsi:type="dcterms:W3CDTF">2020-03-24T18:39:00Z</dcterms:modified>
</cp:coreProperties>
</file>